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AC" w:rsidRPr="00A351AC" w:rsidRDefault="00A351AC" w:rsidP="00A351AC">
      <w:pPr>
        <w:bidi w:val="0"/>
        <w:rPr>
          <w:rFonts w:ascii="Arial" w:hAnsi="Arial" w:cs="Arial"/>
          <w:b/>
          <w:bCs/>
        </w:rPr>
      </w:pPr>
      <w:r w:rsidRPr="00A351AC">
        <w:rPr>
          <w:rFonts w:ascii="Arial" w:hAnsi="Arial" w:cs="Arial"/>
          <w:b/>
          <w:bCs/>
        </w:rPr>
        <w:t>Year</w:t>
      </w:r>
      <w:r w:rsidRPr="00A351AC">
        <w:rPr>
          <w:rFonts w:ascii="Arial" w:hAnsi="Arial" w:cs="Arial"/>
        </w:rPr>
        <w:t>: second / first semester</w:t>
      </w:r>
    </w:p>
    <w:p w:rsidR="00A351AC" w:rsidRPr="00A351AC" w:rsidRDefault="00A351AC" w:rsidP="00A351AC">
      <w:pPr>
        <w:bidi w:val="0"/>
        <w:rPr>
          <w:rFonts w:ascii="Arial" w:hAnsi="Arial" w:cs="Arial"/>
          <w:b/>
          <w:bCs/>
        </w:rPr>
      </w:pPr>
      <w:r w:rsidRPr="00A351AC">
        <w:rPr>
          <w:rFonts w:ascii="Arial" w:hAnsi="Arial" w:cs="Arial"/>
          <w:b/>
          <w:bCs/>
        </w:rPr>
        <w:t xml:space="preserve">Subject: </w:t>
      </w:r>
      <w:r w:rsidRPr="00A351AC">
        <w:rPr>
          <w:rFonts w:ascii="Arial" w:hAnsi="Arial" w:cs="Arial"/>
        </w:rPr>
        <w:t>Anatomy</w:t>
      </w:r>
    </w:p>
    <w:p w:rsidR="00A351AC" w:rsidRPr="00A351AC" w:rsidRDefault="00A351AC" w:rsidP="00A351AC">
      <w:pPr>
        <w:bidi w:val="0"/>
        <w:rPr>
          <w:rFonts w:ascii="Arial" w:hAnsi="Arial" w:cs="Arial"/>
          <w:b/>
          <w:bCs/>
        </w:rPr>
      </w:pPr>
      <w:r w:rsidRPr="00A351AC">
        <w:rPr>
          <w:rFonts w:ascii="Arial" w:hAnsi="Arial" w:cs="Arial"/>
          <w:b/>
          <w:bCs/>
        </w:rPr>
        <w:t xml:space="preserve">Course designation: </w:t>
      </w:r>
      <w:r w:rsidRPr="00A351AC">
        <w:rPr>
          <w:rFonts w:ascii="Arial" w:hAnsi="Arial" w:cs="Arial"/>
        </w:rPr>
        <w:t>Anatomy of the abdomen and pelvis</w:t>
      </w:r>
      <w:r w:rsidRPr="00A351AC">
        <w:rPr>
          <w:rFonts w:ascii="Arial" w:hAnsi="Arial" w:cs="Arial"/>
          <w:b/>
          <w:bCs/>
        </w:rPr>
        <w:t xml:space="preserve"> </w:t>
      </w:r>
    </w:p>
    <w:p w:rsidR="00A351AC" w:rsidRPr="00A351AC" w:rsidRDefault="00A351AC" w:rsidP="00A351AC">
      <w:pPr>
        <w:bidi w:val="0"/>
        <w:rPr>
          <w:rFonts w:ascii="Arial" w:hAnsi="Arial" w:cs="Arial"/>
          <w:b/>
          <w:bCs/>
        </w:rPr>
      </w:pPr>
      <w:r w:rsidRPr="00A351AC">
        <w:rPr>
          <w:rFonts w:ascii="Arial" w:hAnsi="Arial" w:cs="Arial"/>
          <w:b/>
          <w:bCs/>
        </w:rPr>
        <w:t xml:space="preserve">Theory: </w:t>
      </w:r>
      <w:r w:rsidRPr="00A351AC">
        <w:rPr>
          <w:rFonts w:ascii="Arial" w:hAnsi="Arial" w:cs="Arial"/>
        </w:rPr>
        <w:t>3 hours/week</w:t>
      </w:r>
    </w:p>
    <w:p w:rsidR="00A351AC" w:rsidRDefault="00A351AC" w:rsidP="00A351AC">
      <w:pPr>
        <w:bidi w:val="0"/>
        <w:rPr>
          <w:rFonts w:ascii="Arial" w:hAnsi="Arial" w:cs="Arial"/>
        </w:rPr>
      </w:pPr>
      <w:r w:rsidRPr="00A351AC">
        <w:rPr>
          <w:rFonts w:ascii="Arial" w:hAnsi="Arial" w:cs="Arial"/>
          <w:b/>
          <w:bCs/>
        </w:rPr>
        <w:t xml:space="preserve">Practical: </w:t>
      </w:r>
      <w:r w:rsidRPr="00A351AC">
        <w:rPr>
          <w:rFonts w:ascii="Arial" w:hAnsi="Arial" w:cs="Arial"/>
        </w:rPr>
        <w:t>6 hours/week</w:t>
      </w:r>
    </w:p>
    <w:p w:rsidR="00A351AC" w:rsidRDefault="00A351AC" w:rsidP="00A351AC">
      <w:pPr>
        <w:bidi w:val="0"/>
        <w:rPr>
          <w:rFonts w:ascii="Arial" w:hAnsi="Arial" w:cs="Arial"/>
        </w:rPr>
      </w:pPr>
    </w:p>
    <w:p w:rsidR="00A351AC" w:rsidRPr="00BA6715" w:rsidRDefault="00A351AC" w:rsidP="00A351AC">
      <w:pPr>
        <w:bidi w:val="0"/>
        <w:rPr>
          <w:rFonts w:ascii="Arial" w:hAnsi="Arial" w:cs="Arial"/>
          <w:b/>
          <w:bCs/>
          <w:u w:val="single"/>
        </w:rPr>
      </w:pPr>
      <w:r w:rsidRPr="00BA6715">
        <w:rPr>
          <w:rFonts w:ascii="Arial" w:hAnsi="Arial" w:cs="Arial"/>
          <w:b/>
          <w:bCs/>
          <w:u w:val="single"/>
        </w:rPr>
        <w:t>Objectives:</w:t>
      </w:r>
    </w:p>
    <w:p w:rsidR="00A351AC" w:rsidRDefault="00A351AC" w:rsidP="00842149">
      <w:pPr>
        <w:bidi w:val="0"/>
        <w:rPr>
          <w:rFonts w:ascii="Arial" w:hAnsi="Arial" w:cs="Arial"/>
          <w:b/>
          <w:bCs/>
        </w:rPr>
      </w:pPr>
    </w:p>
    <w:p w:rsidR="00A351AC" w:rsidRP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Describe the topography of the abdomen and pelvis.</w:t>
      </w:r>
    </w:p>
    <w:p w:rsidR="00A351AC" w:rsidRP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Emphasize the clinical significance of anatomical structures and relations facilitating the understanding of a disease process and surgical operations on anatomical grounds.</w:t>
      </w:r>
    </w:p>
    <w:p w:rsidR="00A351AC" w:rsidRP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Provide the anatomy essential to understand the process of child bearing and child birth.</w:t>
      </w:r>
    </w:p>
    <w:p w:rsidR="00A351AC" w:rsidRP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Provide surface markings of anatomical structures on the body wall.</w:t>
      </w:r>
    </w:p>
    <w:p w:rsidR="00A351AC" w:rsidRP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Direct the anatomical knowledge towards the appearance of structures when they are imaged in radiographs.</w:t>
      </w:r>
    </w:p>
    <w:p w:rsidR="00A351AC" w:rsidRDefault="00A351AC" w:rsidP="00A351AC">
      <w:pPr>
        <w:numPr>
          <w:ilvl w:val="0"/>
          <w:numId w:val="3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Establish working knowledge of sectional anatomy</w:t>
      </w:r>
    </w:p>
    <w:p w:rsidR="00DB4877" w:rsidRDefault="00DB4877" w:rsidP="00DB4877">
      <w:pPr>
        <w:bidi w:val="0"/>
        <w:rPr>
          <w:rFonts w:ascii="Arial" w:hAnsi="Arial" w:cs="Arial"/>
        </w:rPr>
      </w:pPr>
    </w:p>
    <w:p w:rsidR="00DB4877" w:rsidRDefault="00DB4877" w:rsidP="00DB4877">
      <w:pPr>
        <w:bidi w:val="0"/>
        <w:rPr>
          <w:rFonts w:ascii="Arial" w:hAnsi="Arial" w:cs="Arial"/>
        </w:rPr>
      </w:pPr>
    </w:p>
    <w:p w:rsidR="00DB4877" w:rsidRPr="00842149" w:rsidRDefault="00DB4877" w:rsidP="00DB4877">
      <w:pPr>
        <w:bidi w:val="0"/>
        <w:rPr>
          <w:rFonts w:ascii="Arial" w:hAnsi="Arial" w:cs="Arial"/>
          <w:b/>
          <w:bCs/>
          <w:u w:val="single"/>
        </w:rPr>
      </w:pPr>
      <w:r w:rsidRPr="00842149">
        <w:rPr>
          <w:rFonts w:ascii="Arial" w:hAnsi="Arial" w:cs="Arial"/>
          <w:b/>
          <w:bCs/>
          <w:u w:val="single"/>
        </w:rPr>
        <w:t>Curricular topics:</w:t>
      </w:r>
    </w:p>
    <w:p w:rsidR="00A351AC" w:rsidRPr="00A351AC" w:rsidRDefault="00A351AC" w:rsidP="00A351AC">
      <w:pPr>
        <w:bidi w:val="0"/>
        <w:rPr>
          <w:rFonts w:ascii="Arial" w:hAnsi="Arial" w:cs="Arial"/>
        </w:rPr>
      </w:pP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Topographic &amp; applied anatomy of the anterior abdominal wall &amp; surgical incisions.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inguinal region &amp; testis.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Surgical anatomy of inguinal hernia.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General organization of the peritoneum.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Upper abdominal viscera.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Applied anatomy of the gastro-esophageal junction &amp; </w:t>
      </w:r>
      <w:proofErr w:type="spellStart"/>
      <w:r w:rsidRPr="00A351AC">
        <w:rPr>
          <w:rFonts w:ascii="Arial" w:hAnsi="Arial" w:cs="Arial"/>
        </w:rPr>
        <w:t>vagotomies</w:t>
      </w:r>
      <w:proofErr w:type="spellEnd"/>
      <w:r w:rsidRPr="00A351AC">
        <w:rPr>
          <w:rFonts w:ascii="Arial" w:hAnsi="Arial" w:cs="Arial"/>
        </w:rPr>
        <w:t>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intestines.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Arterial blood supply of abdominal viscera.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The liver &amp; portal venous system. 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gall bladder &amp; biliary passages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kidney &amp; ureter.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Muscles of the posterior abdominal wall &amp; diaphragm </w:t>
      </w:r>
    </w:p>
    <w:p w:rsidR="00A351AC" w:rsidRPr="00A351AC" w:rsidRDefault="00A351AC" w:rsidP="00A351AC">
      <w:pPr>
        <w:numPr>
          <w:ilvl w:val="0"/>
          <w:numId w:val="4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Vessels &amp; nerves on the posterior abdominal wall.</w:t>
      </w:r>
    </w:p>
    <w:p w:rsidR="00A351AC" w:rsidRPr="00A351AC" w:rsidRDefault="00A351AC" w:rsidP="00A351AC">
      <w:pPr>
        <w:numPr>
          <w:ilvl w:val="0"/>
          <w:numId w:val="4"/>
        </w:numPr>
        <w:bidi w:val="0"/>
        <w:outlineLvl w:val="6"/>
        <w:rPr>
          <w:rFonts w:ascii="Arial" w:hAnsi="Arial" w:cs="Arial"/>
        </w:rPr>
      </w:pPr>
      <w:r w:rsidRPr="00A351AC">
        <w:rPr>
          <w:rFonts w:ascii="Arial" w:hAnsi="Arial" w:cs="Arial"/>
        </w:rPr>
        <w:t>Pain pathways from abdominal viscera.</w:t>
      </w:r>
    </w:p>
    <w:p w:rsidR="00A351AC" w:rsidRDefault="00A351AC" w:rsidP="00A351AC">
      <w:pPr>
        <w:numPr>
          <w:ilvl w:val="0"/>
          <w:numId w:val="4"/>
        </w:numPr>
        <w:bidi w:val="0"/>
        <w:outlineLvl w:val="6"/>
        <w:rPr>
          <w:rFonts w:ascii="Arial" w:hAnsi="Arial" w:cs="Arial"/>
        </w:rPr>
      </w:pPr>
      <w:r w:rsidRPr="00A351AC">
        <w:rPr>
          <w:rFonts w:ascii="Arial" w:hAnsi="Arial" w:cs="Arial"/>
        </w:rPr>
        <w:t>Pelvic walls: Bones, ligaments, &amp; joints</w:t>
      </w: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outlineLvl w:val="6"/>
        <w:rPr>
          <w:rFonts w:ascii="Arial" w:hAnsi="Arial" w:cs="Arial"/>
        </w:rPr>
      </w:pPr>
    </w:p>
    <w:p w:rsidR="00DB4877" w:rsidRDefault="00DB4877" w:rsidP="00DB4877">
      <w:pPr>
        <w:bidi w:val="0"/>
        <w:rPr>
          <w:rFonts w:ascii="Arial" w:hAnsi="Arial" w:cs="Arial"/>
          <w:b/>
          <w:bCs/>
          <w:u w:val="single"/>
        </w:rPr>
      </w:pPr>
    </w:p>
    <w:p w:rsidR="00DB4877" w:rsidRPr="00842149" w:rsidRDefault="00DB4877" w:rsidP="00DB4877">
      <w:pPr>
        <w:bidi w:val="0"/>
        <w:rPr>
          <w:rFonts w:ascii="Arial" w:hAnsi="Arial" w:cs="Arial" w:hint="cs"/>
          <w:b/>
          <w:bCs/>
          <w:u w:val="single"/>
          <w:rtl/>
        </w:rPr>
      </w:pPr>
      <w:r w:rsidRPr="00842149">
        <w:rPr>
          <w:rFonts w:ascii="Arial" w:hAnsi="Arial" w:cs="Arial"/>
          <w:b/>
          <w:bCs/>
          <w:u w:val="single"/>
        </w:rPr>
        <w:lastRenderedPageBreak/>
        <w:t>Curricular topics</w:t>
      </w:r>
      <w:r>
        <w:rPr>
          <w:rFonts w:ascii="Arial" w:hAnsi="Arial" w:cs="Arial"/>
          <w:b/>
          <w:bCs/>
          <w:u w:val="single"/>
        </w:rPr>
        <w:t xml:space="preserve"> for pelvis</w:t>
      </w:r>
      <w:r w:rsidRPr="00842149">
        <w:rPr>
          <w:rFonts w:ascii="Arial" w:hAnsi="Arial" w:cs="Arial"/>
          <w:b/>
          <w:bCs/>
          <w:u w:val="single"/>
        </w:rPr>
        <w:t>:</w:t>
      </w:r>
      <w:bookmarkStart w:id="0" w:name="_GoBack"/>
      <w:bookmarkEnd w:id="0"/>
    </w:p>
    <w:p w:rsidR="00DB4877" w:rsidRPr="00A351AC" w:rsidRDefault="00DB4877" w:rsidP="00DB4877">
      <w:pPr>
        <w:bidi w:val="0"/>
        <w:outlineLvl w:val="6"/>
        <w:rPr>
          <w:rFonts w:ascii="Arial" w:hAnsi="Arial" w:cs="Arial"/>
        </w:rPr>
      </w:pP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Pelvic walls: Sex differences, measurements, &amp; variations 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Pelvic walls: Muscles, fascia, &amp; peritoneum.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Male internal genital organs 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The uterus. 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 xml:space="preserve">Uterine tubes, ovaries, &amp; vagina. 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rectum.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anal canal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  <w:rtl/>
        </w:rPr>
      </w:pPr>
      <w:r w:rsidRPr="00A351AC">
        <w:rPr>
          <w:rFonts w:ascii="Arial" w:hAnsi="Arial" w:cs="Arial"/>
        </w:rPr>
        <w:t>Nerves of the pelvis.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  <w:rtl/>
        </w:rPr>
      </w:pPr>
      <w:r w:rsidRPr="00A351AC">
        <w:rPr>
          <w:rFonts w:ascii="Arial" w:hAnsi="Arial" w:cs="Arial"/>
        </w:rPr>
        <w:t xml:space="preserve">Vessels of the pelvis. 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perineum (I): The urogenital triangle.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The perineum (II): The anal triangle. Nerves &amp; vessels of the perineum.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Cross sectional anatomy of the pelvis.</w:t>
      </w:r>
    </w:p>
    <w:p w:rsidR="00A351AC" w:rsidRPr="00A351AC" w:rsidRDefault="00A351AC" w:rsidP="00DB4877">
      <w:pPr>
        <w:numPr>
          <w:ilvl w:val="0"/>
          <w:numId w:val="5"/>
        </w:numPr>
        <w:bidi w:val="0"/>
        <w:rPr>
          <w:rFonts w:ascii="Arial" w:hAnsi="Arial" w:cs="Arial"/>
        </w:rPr>
      </w:pPr>
      <w:r w:rsidRPr="00A351AC">
        <w:rPr>
          <w:rFonts w:ascii="Arial" w:hAnsi="Arial" w:cs="Arial"/>
        </w:rPr>
        <w:t>Imaging anatomy of the pelvis.</w:t>
      </w: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A351AC" w:rsidRDefault="00A351AC" w:rsidP="00A351AC">
      <w:pPr>
        <w:bidi w:val="0"/>
        <w:rPr>
          <w:rFonts w:ascii="Arial" w:hAnsi="Arial" w:cs="Arial"/>
          <w:b/>
          <w:bCs/>
        </w:rPr>
      </w:pPr>
    </w:p>
    <w:p w:rsidR="00842149" w:rsidRPr="0081011F" w:rsidRDefault="00842149" w:rsidP="00A351AC">
      <w:pPr>
        <w:bidi w:val="0"/>
        <w:rPr>
          <w:rFonts w:ascii="Arial" w:hAnsi="Arial" w:cs="Arial"/>
        </w:rPr>
      </w:pPr>
      <w:r w:rsidRPr="00BA6715">
        <w:rPr>
          <w:rFonts w:ascii="Arial" w:hAnsi="Arial" w:cs="Arial"/>
          <w:b/>
          <w:bCs/>
        </w:rPr>
        <w:t>Year:</w:t>
      </w:r>
      <w:r w:rsidRPr="0081011F">
        <w:rPr>
          <w:rFonts w:ascii="Arial" w:hAnsi="Arial" w:cs="Arial"/>
        </w:rPr>
        <w:t xml:space="preserve"> Second</w:t>
      </w:r>
      <w:r>
        <w:rPr>
          <w:rFonts w:ascii="Arial" w:hAnsi="Arial" w:cs="Arial"/>
        </w:rPr>
        <w:t>/ second semester</w:t>
      </w:r>
    </w:p>
    <w:p w:rsidR="00842149" w:rsidRPr="0081011F" w:rsidRDefault="00842149" w:rsidP="00842149">
      <w:pPr>
        <w:bidi w:val="0"/>
        <w:rPr>
          <w:rFonts w:ascii="Arial" w:hAnsi="Arial" w:cs="Arial"/>
        </w:rPr>
      </w:pPr>
      <w:r w:rsidRPr="00BA6715">
        <w:rPr>
          <w:rFonts w:ascii="Arial" w:hAnsi="Arial" w:cs="Arial"/>
          <w:b/>
          <w:bCs/>
        </w:rPr>
        <w:t>Subject:</w:t>
      </w:r>
      <w:r w:rsidRPr="0081011F">
        <w:rPr>
          <w:rFonts w:ascii="Arial" w:hAnsi="Arial" w:cs="Arial"/>
        </w:rPr>
        <w:t xml:space="preserve"> Anatomy</w:t>
      </w:r>
    </w:p>
    <w:p w:rsidR="00842149" w:rsidRPr="0081011F" w:rsidRDefault="00842149" w:rsidP="00842149">
      <w:pPr>
        <w:bidi w:val="0"/>
        <w:rPr>
          <w:rFonts w:ascii="Arial" w:hAnsi="Arial" w:cs="Arial"/>
        </w:rPr>
      </w:pPr>
      <w:r w:rsidRPr="00BA6715">
        <w:rPr>
          <w:rFonts w:ascii="Arial" w:hAnsi="Arial" w:cs="Arial"/>
          <w:b/>
          <w:bCs/>
        </w:rPr>
        <w:t>Course designation:</w:t>
      </w:r>
      <w:r w:rsidRPr="0081011F">
        <w:rPr>
          <w:rFonts w:ascii="Arial" w:hAnsi="Arial" w:cs="Arial"/>
        </w:rPr>
        <w:t xml:space="preserve"> Neuroanatomy</w:t>
      </w:r>
      <w:r>
        <w:rPr>
          <w:rFonts w:ascii="Arial" w:hAnsi="Arial" w:cs="Arial"/>
        </w:rPr>
        <w:t xml:space="preserve"> </w:t>
      </w:r>
    </w:p>
    <w:p w:rsidR="00842149" w:rsidRPr="0081011F" w:rsidRDefault="00842149" w:rsidP="00842149">
      <w:pPr>
        <w:bidi w:val="0"/>
        <w:rPr>
          <w:rFonts w:ascii="Arial" w:hAnsi="Arial" w:cs="Arial"/>
        </w:rPr>
      </w:pPr>
      <w:r w:rsidRPr="00BA6715">
        <w:rPr>
          <w:rFonts w:ascii="Arial" w:hAnsi="Arial" w:cs="Arial"/>
          <w:b/>
          <w:bCs/>
        </w:rPr>
        <w:t xml:space="preserve">Theory: </w:t>
      </w:r>
      <w:r>
        <w:rPr>
          <w:rFonts w:ascii="Arial" w:hAnsi="Arial" w:cs="Arial"/>
        </w:rPr>
        <w:t>3</w:t>
      </w:r>
      <w:r w:rsidRPr="0081011F">
        <w:rPr>
          <w:rFonts w:ascii="Arial" w:hAnsi="Arial" w:cs="Arial"/>
        </w:rPr>
        <w:t xml:space="preserve"> hours/week</w:t>
      </w:r>
    </w:p>
    <w:p w:rsidR="00842149" w:rsidRPr="0081011F" w:rsidRDefault="00842149" w:rsidP="00842149">
      <w:pPr>
        <w:bidi w:val="0"/>
        <w:rPr>
          <w:rFonts w:ascii="Arial" w:hAnsi="Arial" w:cs="Arial"/>
        </w:rPr>
      </w:pPr>
      <w:r w:rsidRPr="00BA6715">
        <w:rPr>
          <w:rFonts w:ascii="Arial" w:hAnsi="Arial" w:cs="Arial"/>
          <w:b/>
          <w:bCs/>
        </w:rPr>
        <w:t xml:space="preserve">Practical: </w:t>
      </w:r>
      <w:r w:rsidRPr="0081011F">
        <w:rPr>
          <w:rFonts w:ascii="Arial" w:hAnsi="Arial" w:cs="Arial"/>
        </w:rPr>
        <w:t xml:space="preserve">6 hours/week </w:t>
      </w:r>
    </w:p>
    <w:p w:rsidR="00842149" w:rsidRDefault="00842149" w:rsidP="00842149">
      <w:pPr>
        <w:bidi w:val="0"/>
        <w:rPr>
          <w:rFonts w:ascii="Arial" w:hAnsi="Arial" w:cs="Arial"/>
          <w:b/>
          <w:bCs/>
          <w:u w:val="single"/>
        </w:rPr>
      </w:pPr>
    </w:p>
    <w:p w:rsidR="00842149" w:rsidRPr="00BA6715" w:rsidRDefault="00842149" w:rsidP="00842149">
      <w:pPr>
        <w:bidi w:val="0"/>
        <w:rPr>
          <w:rFonts w:ascii="Arial" w:hAnsi="Arial" w:cs="Arial"/>
          <w:b/>
          <w:bCs/>
          <w:u w:val="single"/>
        </w:rPr>
      </w:pPr>
      <w:r w:rsidRPr="00BA6715">
        <w:rPr>
          <w:rFonts w:ascii="Arial" w:hAnsi="Arial" w:cs="Arial"/>
          <w:b/>
          <w:bCs/>
          <w:u w:val="single"/>
        </w:rPr>
        <w:t>Objectives:</w:t>
      </w:r>
    </w:p>
    <w:p w:rsidR="00842149" w:rsidRPr="0081011F" w:rsidRDefault="00842149" w:rsidP="00842149">
      <w:pPr>
        <w:numPr>
          <w:ilvl w:val="1"/>
          <w:numId w:val="1"/>
        </w:numPr>
        <w:bidi w:val="0"/>
        <w:rPr>
          <w:rFonts w:ascii="Arial" w:hAnsi="Arial" w:cs="Arial"/>
        </w:rPr>
      </w:pPr>
      <w:r w:rsidRPr="0081011F">
        <w:rPr>
          <w:rFonts w:ascii="Arial" w:hAnsi="Arial" w:cs="Arial"/>
        </w:rPr>
        <w:t>Provide basic Knowledge on CNS organization and topography.</w:t>
      </w:r>
    </w:p>
    <w:p w:rsidR="00842149" w:rsidRPr="0081011F" w:rsidRDefault="00842149" w:rsidP="00842149">
      <w:pPr>
        <w:numPr>
          <w:ilvl w:val="1"/>
          <w:numId w:val="1"/>
        </w:numPr>
        <w:bidi w:val="0"/>
        <w:rPr>
          <w:rFonts w:ascii="Arial" w:hAnsi="Arial" w:cs="Arial"/>
        </w:rPr>
      </w:pPr>
      <w:r w:rsidRPr="0081011F">
        <w:rPr>
          <w:rFonts w:ascii="Arial" w:hAnsi="Arial" w:cs="Arial"/>
        </w:rPr>
        <w:t>Highlight the clinical significance of neuroanatomical structure.</w:t>
      </w:r>
    </w:p>
    <w:p w:rsidR="00842149" w:rsidRPr="0081011F" w:rsidRDefault="00842149" w:rsidP="00842149">
      <w:pPr>
        <w:numPr>
          <w:ilvl w:val="1"/>
          <w:numId w:val="1"/>
        </w:numPr>
        <w:bidi w:val="0"/>
        <w:rPr>
          <w:rFonts w:ascii="Arial" w:hAnsi="Arial" w:cs="Arial"/>
        </w:rPr>
      </w:pPr>
      <w:r w:rsidRPr="0081011F">
        <w:rPr>
          <w:rFonts w:ascii="Arial" w:hAnsi="Arial" w:cs="Arial"/>
        </w:rPr>
        <w:t>Identification of parts and components of CNS on dissection and prosections.</w:t>
      </w:r>
    </w:p>
    <w:p w:rsidR="00842149" w:rsidRDefault="00842149" w:rsidP="00842149">
      <w:pPr>
        <w:numPr>
          <w:ilvl w:val="1"/>
          <w:numId w:val="1"/>
        </w:numPr>
        <w:bidi w:val="0"/>
        <w:rPr>
          <w:rFonts w:ascii="Arial" w:hAnsi="Arial" w:cs="Arial"/>
        </w:rPr>
      </w:pPr>
      <w:r w:rsidRPr="0081011F">
        <w:rPr>
          <w:rFonts w:ascii="Arial" w:hAnsi="Arial" w:cs="Arial"/>
        </w:rPr>
        <w:t>Establish working knowledge of cross sectional anatomy of CNS and relevant applications.</w:t>
      </w:r>
    </w:p>
    <w:p w:rsidR="009E3843" w:rsidRDefault="009E3843" w:rsidP="00842149">
      <w:pPr>
        <w:bidi w:val="0"/>
      </w:pPr>
    </w:p>
    <w:p w:rsidR="00842149" w:rsidRPr="00842149" w:rsidRDefault="00842149" w:rsidP="00842149">
      <w:pPr>
        <w:bidi w:val="0"/>
        <w:rPr>
          <w:rFonts w:ascii="Arial" w:hAnsi="Arial" w:cs="Arial"/>
          <w:b/>
          <w:bCs/>
          <w:u w:val="single"/>
        </w:rPr>
      </w:pPr>
      <w:r w:rsidRPr="00842149">
        <w:rPr>
          <w:rFonts w:ascii="Arial" w:hAnsi="Arial" w:cs="Arial"/>
          <w:b/>
          <w:bCs/>
          <w:u w:val="single"/>
        </w:rPr>
        <w:t>Curricular topics: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Introduction to neuroanatomy-development, terms and orientations.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Gross anatomy of the cerebrum and brain stem.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 xml:space="preserve">Cytoarchitecture of the cerebral cortex and medullary </w:t>
      </w:r>
      <w:proofErr w:type="spellStart"/>
      <w:r w:rsidRPr="00842149">
        <w:rPr>
          <w:rFonts w:ascii="Arial" w:hAnsi="Arial" w:cs="Arial"/>
        </w:rPr>
        <w:t>centre</w:t>
      </w:r>
      <w:proofErr w:type="spellEnd"/>
      <w:r w:rsidRPr="00842149">
        <w:rPr>
          <w:rFonts w:ascii="Arial" w:hAnsi="Arial" w:cs="Arial"/>
        </w:rPr>
        <w:t>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Functional localization in the cerebral cortex.</w:t>
      </w:r>
    </w:p>
    <w:p w:rsidR="00842149" w:rsidRPr="00842149" w:rsidRDefault="00842149" w:rsidP="00A351AC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The meninges</w:t>
      </w:r>
      <w:r>
        <w:rPr>
          <w:rFonts w:ascii="Arial" w:hAnsi="Arial" w:cs="Arial"/>
        </w:rPr>
        <w:t>&amp;</w:t>
      </w:r>
      <w:r w:rsidRPr="00842149">
        <w:rPr>
          <w:rFonts w:ascii="Arial" w:hAnsi="Arial" w:cs="Arial"/>
        </w:rPr>
        <w:t xml:space="preserve"> </w:t>
      </w:r>
      <w:r w:rsidRPr="00842149">
        <w:rPr>
          <w:rFonts w:ascii="Arial" w:hAnsi="Arial" w:cs="Arial"/>
        </w:rPr>
        <w:t>Dural venous sinuses</w:t>
      </w:r>
      <w:proofErr w:type="gramStart"/>
      <w:r w:rsidRPr="00842149">
        <w:rPr>
          <w:rFonts w:ascii="Arial" w:hAnsi="Arial" w:cs="Arial"/>
        </w:rPr>
        <w:t>..</w:t>
      </w:r>
      <w:proofErr w:type="gramEnd"/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Blood supply of CNS and its applied anatomy.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Organization of spinal cord.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 xml:space="preserve">Ascending tracts </w:t>
      </w:r>
      <w:r w:rsidR="00A351AC">
        <w:rPr>
          <w:rFonts w:ascii="Arial" w:hAnsi="Arial" w:cs="Arial"/>
        </w:rPr>
        <w:t xml:space="preserve">and </w:t>
      </w:r>
      <w:r w:rsidR="00A351AC" w:rsidRPr="00842149">
        <w:rPr>
          <w:rFonts w:ascii="Arial" w:hAnsi="Arial" w:cs="Arial"/>
        </w:rPr>
        <w:t>descending</w:t>
      </w:r>
      <w:r w:rsidRPr="00842149">
        <w:rPr>
          <w:rFonts w:ascii="Arial" w:hAnsi="Arial" w:cs="Arial"/>
        </w:rPr>
        <w:t xml:space="preserve"> tracts</w:t>
      </w:r>
      <w:r>
        <w:rPr>
          <w:rFonts w:ascii="Arial" w:hAnsi="Arial" w:cs="Arial"/>
        </w:rPr>
        <w:t xml:space="preserve"> of spinal cord</w:t>
      </w:r>
      <w:r w:rsidRPr="00842149">
        <w:rPr>
          <w:rFonts w:ascii="Arial" w:hAnsi="Arial" w:cs="Arial"/>
        </w:rPr>
        <w:t>.</w:t>
      </w:r>
    </w:p>
    <w:p w:rsidR="00842149" w:rsidRPr="00842149" w:rsidRDefault="00A351AC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Brain stem</w:t>
      </w:r>
      <w:r w:rsidR="00842149" w:rsidRPr="00842149">
        <w:rPr>
          <w:rFonts w:ascii="Arial" w:hAnsi="Arial" w:cs="Arial"/>
        </w:rPr>
        <w:t>.</w:t>
      </w:r>
    </w:p>
    <w:p w:rsidR="00842149" w:rsidRPr="00842149" w:rsidRDefault="00A351AC" w:rsidP="00A351AC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V</w:t>
      </w:r>
      <w:r w:rsidR="00842149" w:rsidRPr="00842149">
        <w:rPr>
          <w:rFonts w:ascii="Arial" w:hAnsi="Arial" w:cs="Arial"/>
        </w:rPr>
        <w:t>entric</w:t>
      </w:r>
      <w:r>
        <w:rPr>
          <w:rFonts w:ascii="Arial" w:hAnsi="Arial" w:cs="Arial"/>
        </w:rPr>
        <w:t>ular system</w:t>
      </w:r>
      <w:r w:rsidR="00842149" w:rsidRPr="00842149">
        <w:rPr>
          <w:rFonts w:ascii="Arial" w:hAnsi="Arial" w:cs="Arial"/>
        </w:rPr>
        <w:t>.</w:t>
      </w:r>
    </w:p>
    <w:p w:rsidR="00842149" w:rsidRPr="00842149" w:rsidRDefault="00842149" w:rsidP="00A351AC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The reticular formation.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The cerebellum and neural control.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Diencephalon, thalamus and its connections.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The hypothalamus.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Structure and integration of limbic system.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The corpus striatum and applied anatomy of basal ganglia</w:t>
      </w:r>
    </w:p>
    <w:p w:rsidR="00842149" w:rsidRPr="00842149" w:rsidRDefault="00842149" w:rsidP="00842149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842149">
        <w:rPr>
          <w:rFonts w:ascii="Arial" w:hAnsi="Arial" w:cs="Arial"/>
        </w:rPr>
        <w:t>Cross sectional anatomy of CNS and imaging techniques.</w:t>
      </w:r>
    </w:p>
    <w:p w:rsidR="00842149" w:rsidRDefault="00842149" w:rsidP="00842149">
      <w:pPr>
        <w:bidi w:val="0"/>
      </w:pPr>
    </w:p>
    <w:p w:rsidR="00A351AC" w:rsidRDefault="00A351AC" w:rsidP="00A351AC">
      <w:pPr>
        <w:bidi w:val="0"/>
      </w:pPr>
    </w:p>
    <w:p w:rsidR="00A351AC" w:rsidRDefault="00A351AC" w:rsidP="00A351AC">
      <w:pPr>
        <w:bidi w:val="0"/>
      </w:pPr>
    </w:p>
    <w:p w:rsidR="00A351AC" w:rsidRDefault="00A351AC" w:rsidP="00A351AC">
      <w:pPr>
        <w:bidi w:val="0"/>
      </w:pPr>
    </w:p>
    <w:p w:rsidR="00A351AC" w:rsidRPr="00A351AC" w:rsidRDefault="00A351AC" w:rsidP="00A351AC">
      <w:pPr>
        <w:bidi w:val="0"/>
        <w:rPr>
          <w:rFonts w:ascii="Arial" w:hAnsi="Arial" w:cs="Arial"/>
        </w:rPr>
      </w:pPr>
    </w:p>
    <w:p w:rsidR="00A351AC" w:rsidRPr="00842149" w:rsidRDefault="00A351AC" w:rsidP="00A351AC">
      <w:pPr>
        <w:bidi w:val="0"/>
      </w:pPr>
    </w:p>
    <w:sectPr w:rsidR="00A351AC" w:rsidRPr="0084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125A"/>
    <w:multiLevelType w:val="hybridMultilevel"/>
    <w:tmpl w:val="903E38FE"/>
    <w:lvl w:ilvl="0" w:tplc="6E623060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4A6A059B"/>
    <w:multiLevelType w:val="hybridMultilevel"/>
    <w:tmpl w:val="8C4A9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45FCA"/>
    <w:multiLevelType w:val="hybridMultilevel"/>
    <w:tmpl w:val="38D00212"/>
    <w:lvl w:ilvl="0" w:tplc="B070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510313"/>
    <w:multiLevelType w:val="hybridMultilevel"/>
    <w:tmpl w:val="38D00212"/>
    <w:lvl w:ilvl="0" w:tplc="B070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76453C"/>
    <w:multiLevelType w:val="hybridMultilevel"/>
    <w:tmpl w:val="C36EC828"/>
    <w:lvl w:ilvl="0" w:tplc="6E623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04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49"/>
    <w:rsid w:val="00842149"/>
    <w:rsid w:val="009E3843"/>
    <w:rsid w:val="00A351AC"/>
    <w:rsid w:val="00D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2023-12-13T15:07:00Z</dcterms:created>
  <dcterms:modified xsi:type="dcterms:W3CDTF">2023-12-13T15:32:00Z</dcterms:modified>
</cp:coreProperties>
</file>